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7AE7" w14:textId="242540F6" w:rsidR="0005093E" w:rsidRPr="0005093E" w:rsidRDefault="0005093E" w:rsidP="0005093E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48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  <w:t>Kalendarium roku szkolnego 202</w:t>
      </w:r>
      <w:r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  <w:t>3</w:t>
      </w:r>
      <w:r w:rsidRPr="0005093E"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  <w:t>4</w:t>
      </w:r>
    </w:p>
    <w:p w14:paraId="4B6CBBD2" w14:textId="78C45DAE" w:rsidR="0005093E" w:rsidRPr="0005093E" w:rsidRDefault="0005093E" w:rsidP="00050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obowiązują terminy zajęć, ferii i przerw świątecznych:</w:t>
      </w:r>
    </w:p>
    <w:p w14:paraId="256E4134" w14:textId="77777777" w:rsidR="0005093E" w:rsidRPr="0005093E" w:rsidRDefault="0005093E" w:rsidP="00050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1C84089" w14:textId="10BA78A1" w:rsidR="0005093E" w:rsidRPr="0005093E" w:rsidRDefault="0005093E" w:rsidP="0005093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Zajęcia dydaktyczno-wychowawcze</w:t>
      </w:r>
      <w:r w:rsidRPr="000509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05093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rozpoczynają się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Pr="00050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>.09.202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>3</w:t>
      </w:r>
      <w:r w:rsidRPr="00050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 xml:space="preserve"> r.</w:t>
      </w:r>
      <w:r w:rsidRPr="0005093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a kończą </w:t>
      </w:r>
      <w:r w:rsidRPr="000509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</w:t>
      </w:r>
      <w:r w:rsidRPr="00050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>4</w:t>
      </w:r>
      <w:r w:rsidRPr="00050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pl-PL"/>
        </w:rPr>
        <w:t xml:space="preserve"> r.</w:t>
      </w:r>
    </w:p>
    <w:p w14:paraId="4A6076AD" w14:textId="77777777" w:rsidR="0005093E" w:rsidRPr="0005093E" w:rsidRDefault="0005093E" w:rsidP="0005093E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Terminy ferii szkolnych, przerw świątecznych</w:t>
      </w:r>
      <w:r w:rsidRPr="000509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111"/>
      </w:tblGrid>
      <w:tr w:rsidR="0005093E" w:rsidRPr="0005093E" w14:paraId="6A16BF76" w14:textId="77777777" w:rsidTr="009D35E0">
        <w:trPr>
          <w:jc w:val="center"/>
        </w:trPr>
        <w:tc>
          <w:tcPr>
            <w:tcW w:w="3260" w:type="dxa"/>
            <w:shd w:val="clear" w:color="auto" w:fill="auto"/>
          </w:tcPr>
          <w:p w14:paraId="71B59972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zimowa przerwa świąteczna</w:t>
            </w:r>
          </w:p>
        </w:tc>
        <w:tc>
          <w:tcPr>
            <w:tcW w:w="4111" w:type="dxa"/>
            <w:shd w:val="clear" w:color="auto" w:fill="auto"/>
          </w:tcPr>
          <w:p w14:paraId="5ECC9902" w14:textId="4A541F34" w:rsidR="0005093E" w:rsidRPr="0005093E" w:rsidRDefault="0005093E" w:rsidP="00050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23 – 31 grudnia 202</w:t>
            </w:r>
            <w:r w:rsidR="00FD7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</w:tr>
      <w:tr w:rsidR="0005093E" w:rsidRPr="0005093E" w14:paraId="3B2B77FA" w14:textId="77777777" w:rsidTr="009D35E0">
        <w:trPr>
          <w:jc w:val="center"/>
        </w:trPr>
        <w:tc>
          <w:tcPr>
            <w:tcW w:w="3260" w:type="dxa"/>
            <w:shd w:val="clear" w:color="auto" w:fill="auto"/>
          </w:tcPr>
          <w:p w14:paraId="05BBF4A0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ferie zimowe</w:t>
            </w:r>
          </w:p>
        </w:tc>
        <w:tc>
          <w:tcPr>
            <w:tcW w:w="4111" w:type="dxa"/>
            <w:shd w:val="clear" w:color="auto" w:fill="auto"/>
          </w:tcPr>
          <w:p w14:paraId="16A4610A" w14:textId="2CDDE00F" w:rsidR="0005093E" w:rsidRPr="0005093E" w:rsidRDefault="0005093E" w:rsidP="00050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29 stycznia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11 lutego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</w:tr>
      <w:tr w:rsidR="0005093E" w:rsidRPr="0005093E" w14:paraId="7EFD316F" w14:textId="77777777" w:rsidTr="009D35E0">
        <w:trPr>
          <w:jc w:val="center"/>
        </w:trPr>
        <w:tc>
          <w:tcPr>
            <w:tcW w:w="3260" w:type="dxa"/>
            <w:shd w:val="clear" w:color="auto" w:fill="auto"/>
          </w:tcPr>
          <w:p w14:paraId="0DA68645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wiosenna przerwa świąteczna</w:t>
            </w:r>
          </w:p>
        </w:tc>
        <w:tc>
          <w:tcPr>
            <w:tcW w:w="4111" w:type="dxa"/>
            <w:shd w:val="clear" w:color="auto" w:fill="auto"/>
          </w:tcPr>
          <w:p w14:paraId="4879AD61" w14:textId="1C16606D" w:rsidR="0005093E" w:rsidRPr="0005093E" w:rsidRDefault="0005093E" w:rsidP="00050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28.03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</w:tr>
      <w:tr w:rsidR="0005093E" w:rsidRPr="0005093E" w14:paraId="48368B33" w14:textId="77777777" w:rsidTr="009D35E0">
        <w:trPr>
          <w:jc w:val="center"/>
        </w:trPr>
        <w:tc>
          <w:tcPr>
            <w:tcW w:w="3260" w:type="dxa"/>
            <w:shd w:val="clear" w:color="auto" w:fill="auto"/>
          </w:tcPr>
          <w:p w14:paraId="525E6F4D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ferie letnie</w:t>
            </w:r>
          </w:p>
        </w:tc>
        <w:tc>
          <w:tcPr>
            <w:tcW w:w="4111" w:type="dxa"/>
            <w:shd w:val="clear" w:color="auto" w:fill="auto"/>
          </w:tcPr>
          <w:p w14:paraId="0BE0C01B" w14:textId="354FBE3F" w:rsidR="0005093E" w:rsidRPr="0005093E" w:rsidRDefault="0005093E" w:rsidP="000509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czerwca – 31 sierpnia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14:paraId="6F86F0A0" w14:textId="77777777" w:rsidR="0005093E" w:rsidRPr="0005093E" w:rsidRDefault="0005093E" w:rsidP="0005093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Terminy zebrań rady pedagogicznej podejmującej uchwałę w sprawie wyników klasyfikacji</w:t>
      </w: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14:paraId="26CA26CF" w14:textId="77777777" w:rsidR="0005093E" w:rsidRPr="0005093E" w:rsidRDefault="0005093E" w:rsidP="00050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7657"/>
      </w:tblGrid>
      <w:tr w:rsidR="0005093E" w:rsidRPr="0005093E" w14:paraId="416AF5B6" w14:textId="77777777" w:rsidTr="009D35E0">
        <w:tc>
          <w:tcPr>
            <w:tcW w:w="1276" w:type="dxa"/>
            <w:shd w:val="clear" w:color="auto" w:fill="auto"/>
          </w:tcPr>
          <w:p w14:paraId="343F9044" w14:textId="77777777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śródroczna</w:t>
            </w:r>
          </w:p>
        </w:tc>
        <w:tc>
          <w:tcPr>
            <w:tcW w:w="7657" w:type="dxa"/>
            <w:shd w:val="clear" w:color="auto" w:fill="auto"/>
          </w:tcPr>
          <w:p w14:paraId="058E5BF8" w14:textId="0CC18CBE" w:rsidR="0005093E" w:rsidRPr="0005093E" w:rsidRDefault="0005093E" w:rsidP="00A25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–</w:t>
            </w:r>
            <w:r w:rsidRPr="0005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A2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22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 </w:t>
            </w:r>
            <w:r w:rsidRPr="0005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>(</w:t>
            </w:r>
            <w:r w:rsidRPr="000509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pl-PL"/>
              </w:rPr>
              <w:t>oceny należy wystawić do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pl-PL"/>
              </w:rPr>
              <w:t>9</w:t>
            </w:r>
            <w:r w:rsidRPr="000509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u w:val="single"/>
                <w:lang w:eastAsia="pl-PL"/>
              </w:rPr>
              <w:t xml:space="preserve"> r.</w:t>
            </w:r>
            <w:r w:rsidRPr="0005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>)</w:t>
            </w:r>
          </w:p>
        </w:tc>
      </w:tr>
      <w:tr w:rsidR="0005093E" w:rsidRPr="0005093E" w14:paraId="0CCA2331" w14:textId="77777777" w:rsidTr="009D35E0">
        <w:tc>
          <w:tcPr>
            <w:tcW w:w="1276" w:type="dxa"/>
            <w:shd w:val="clear" w:color="auto" w:fill="auto"/>
          </w:tcPr>
          <w:p w14:paraId="3F611EEF" w14:textId="77777777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roczna</w:t>
            </w:r>
          </w:p>
        </w:tc>
        <w:tc>
          <w:tcPr>
            <w:tcW w:w="7657" w:type="dxa"/>
            <w:shd w:val="clear" w:color="auto" w:fill="auto"/>
          </w:tcPr>
          <w:p w14:paraId="0BEC8C2C" w14:textId="360BDAC6" w:rsidR="0005093E" w:rsidRPr="0005093E" w:rsidRDefault="0005093E" w:rsidP="00A2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– 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2 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czerwca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  <w:r w:rsidRPr="000509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05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>(oceny należy wystawić do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 xml:space="preserve"> czerwca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u w:val="single"/>
                <w:lang w:eastAsia="pl-PL"/>
              </w:rPr>
              <w:t xml:space="preserve"> r.)</w:t>
            </w:r>
          </w:p>
        </w:tc>
      </w:tr>
      <w:tr w:rsidR="0005093E" w:rsidRPr="0005093E" w14:paraId="57385559" w14:textId="77777777" w:rsidTr="009D35E0">
        <w:tc>
          <w:tcPr>
            <w:tcW w:w="1276" w:type="dxa"/>
            <w:shd w:val="clear" w:color="auto" w:fill="auto"/>
          </w:tcPr>
          <w:p w14:paraId="41B4D2E9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7657" w:type="dxa"/>
            <w:shd w:val="clear" w:color="auto" w:fill="auto"/>
          </w:tcPr>
          <w:p w14:paraId="510C12C1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318CDC34" w14:textId="48A2B76D" w:rsidR="0005093E" w:rsidRDefault="0005093E" w:rsidP="000509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Terminy egzaminu ósmoklasisty: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brak</w:t>
      </w:r>
    </w:p>
    <w:p w14:paraId="2563A74B" w14:textId="77777777" w:rsidR="0005093E" w:rsidRPr="0005093E" w:rsidRDefault="0005093E" w:rsidP="0005093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E87B9B" w14:textId="77777777" w:rsidR="0005093E" w:rsidRPr="0005093E" w:rsidRDefault="0005093E" w:rsidP="000509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Terminy zebrań i konsultacji z rodzicami.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6095"/>
      </w:tblGrid>
      <w:tr w:rsidR="0005093E" w:rsidRPr="0005093E" w14:paraId="07A4A490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8DAA315" w14:textId="2FE50E82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7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F11D4" w14:textId="4E8DCD81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454BCA82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Zebranie rodziców i wybory do rad oddziałowych</w:t>
            </w:r>
          </w:p>
        </w:tc>
      </w:tr>
      <w:tr w:rsidR="0005093E" w:rsidRPr="0005093E" w14:paraId="70005D6B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B303DB9" w14:textId="5CD932BE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7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CBCA6" w14:textId="4964C1FA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="00A25B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279DE900" w14:textId="59F6E574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Konsultacje dla rodziców wszystkich klas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( indywidualne)</w:t>
            </w:r>
          </w:p>
        </w:tc>
      </w:tr>
      <w:tr w:rsidR="0005093E" w:rsidRPr="0005093E" w14:paraId="25ED26A8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90CC975" w14:textId="033633AB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1.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996372" w14:textId="677566DC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="00A25B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4988F35E" w14:textId="5A82E7F2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Zebranie rodziców</w:t>
            </w:r>
            <w:r w:rsidR="00A25B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Pogadanka</w:t>
            </w:r>
          </w:p>
        </w:tc>
      </w:tr>
      <w:tr w:rsidR="0005093E" w:rsidRPr="0005093E" w14:paraId="707921C2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43AAFA0" w14:textId="1F503EA2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</w:t>
            </w:r>
            <w:r w:rsidR="00A25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.12.202</w:t>
            </w:r>
            <w:r w:rsidR="00A25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05547" w14:textId="136A123D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="00A25B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428481EC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Konsultacje dla rodziców wszystkich klas</w:t>
            </w:r>
          </w:p>
        </w:tc>
      </w:tr>
      <w:tr w:rsidR="0005093E" w:rsidRPr="0005093E" w14:paraId="3979044E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11064F" w14:textId="031F1362" w:rsidR="0005093E" w:rsidRPr="0005093E" w:rsidRDefault="00A25B4C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24</w:t>
            </w:r>
            <w:r w:rsidR="0005093E" w:rsidRPr="000509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 xml:space="preserve">4 </w:t>
            </w:r>
            <w:r w:rsidR="0005093E" w:rsidRPr="000509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2C0834" w14:textId="2D2B3A2A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>godz. 16</w:t>
            </w:r>
            <w:r w:rsidR="00A25B4C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E435DFA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>Informacja o wynikach klasyfikacji śródrocznej</w:t>
            </w:r>
          </w:p>
        </w:tc>
      </w:tr>
      <w:tr w:rsidR="0005093E" w:rsidRPr="0005093E" w14:paraId="0AC84BBD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1565647" w14:textId="105C2F2A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</w:t>
            </w:r>
            <w:r w:rsidR="00A25B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9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.03.202</w:t>
            </w:r>
            <w:r w:rsidR="00A25B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8AD79" w14:textId="3E4103A7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  <w:r w:rsidR="00A25B4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2163BFF8" w14:textId="53EB7853" w:rsidR="0005093E" w:rsidRPr="0005093E" w:rsidRDefault="00A25B4C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Zebranie z rodzicami</w:t>
            </w:r>
          </w:p>
        </w:tc>
      </w:tr>
      <w:tr w:rsidR="0005093E" w:rsidRPr="0005093E" w14:paraId="66A91DDF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10E3F71" w14:textId="17E221EF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</w:t>
            </w:r>
            <w:r w:rsidR="00A25B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.04.202</w:t>
            </w:r>
            <w:r w:rsidR="00A25B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A4AB37" w14:textId="41356F43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  <w:r w:rsidR="00A25B4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7A493CA9" w14:textId="58523369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Konsultacje dla rodziców wszystkich klas</w:t>
            </w:r>
            <w:r w:rsidR="00A25B4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 xml:space="preserve"> ( indywidualne)</w:t>
            </w:r>
          </w:p>
        </w:tc>
      </w:tr>
      <w:tr w:rsidR="0005093E" w:rsidRPr="0005093E" w14:paraId="7B4A5BBB" w14:textId="77777777" w:rsidTr="009D35E0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0EBE53C" w14:textId="3DEE7D4C" w:rsidR="0005093E" w:rsidRPr="0005093E" w:rsidRDefault="00A25B4C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21</w:t>
            </w:r>
            <w:r w:rsidR="0005093E"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="0005093E"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C5CD84" w14:textId="1B27CDF5" w:rsidR="0005093E" w:rsidRPr="0005093E" w:rsidRDefault="0005093E" w:rsidP="0005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="00A25B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636A2CED" w14:textId="77777777" w:rsidR="0005093E" w:rsidRPr="0005093E" w:rsidRDefault="0005093E" w:rsidP="0005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Informacja o przewidywanych opisowych ocenach rocznych</w:t>
            </w:r>
          </w:p>
        </w:tc>
      </w:tr>
    </w:tbl>
    <w:p w14:paraId="08BDFABA" w14:textId="77777777" w:rsidR="00A25B4C" w:rsidRDefault="00A25B4C" w:rsidP="00A25B4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358D355" w14:textId="6327CBB0" w:rsidR="0005093E" w:rsidRPr="0005093E" w:rsidRDefault="0005093E" w:rsidP="0005093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Dodatkowe dni wolne od zajęć dydaktyczno-wychowawczych dla uczniów:</w:t>
      </w:r>
    </w:p>
    <w:p w14:paraId="71B0316D" w14:textId="583D42AE" w:rsidR="0005093E" w:rsidRPr="0005093E" w:rsidRDefault="00A25B4C" w:rsidP="000509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2-3 listopada 2023r.</w:t>
      </w:r>
      <w:r w:rsidR="0005093E"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czwartek-piątek po Dniu</w:t>
      </w:r>
      <w:r w:rsidR="0005093E"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Wszystkich Świętych);</w:t>
      </w:r>
    </w:p>
    <w:p w14:paraId="0F6522BA" w14:textId="61F26CBE" w:rsidR="0005093E" w:rsidRPr="0005093E" w:rsidRDefault="0005093E" w:rsidP="000509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02 maja 202</w:t>
      </w:r>
      <w:r w:rsidR="00E77814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4</w:t>
      </w:r>
      <w:r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r. (</w:t>
      </w:r>
      <w:r w:rsidR="00E77814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czwartek </w:t>
      </w:r>
      <w:r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</w:t>
      </w:r>
      <w:r w:rsidR="00E77814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po</w:t>
      </w:r>
      <w:r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między Międzynarodowym Świętem Pracy a Świętem Konstytucji 3- go Maja);</w:t>
      </w:r>
    </w:p>
    <w:p w14:paraId="20A08EAF" w14:textId="40EB5248" w:rsidR="0005093E" w:rsidRPr="0005093E" w:rsidRDefault="00E77814" w:rsidP="000509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31 maja</w:t>
      </w:r>
      <w:r w:rsidR="0005093E"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4</w:t>
      </w:r>
      <w:r w:rsidR="0005093E" w:rsidRPr="0005093E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r. (piątek po Bożym Ciele).</w:t>
      </w:r>
    </w:p>
    <w:p w14:paraId="4A8E952F" w14:textId="77777777" w:rsidR="0005093E" w:rsidRPr="0005093E" w:rsidRDefault="0005093E" w:rsidP="0005093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14:paraId="12A7DE70" w14:textId="77777777" w:rsidR="00034263" w:rsidRDefault="00034263"/>
    <w:sectPr w:rsidR="00034263" w:rsidSect="00FA618D">
      <w:pgSz w:w="11906" w:h="16838"/>
      <w:pgMar w:top="1135" w:right="991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E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6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B67A7F"/>
    <w:multiLevelType w:val="hybridMultilevel"/>
    <w:tmpl w:val="622CAEE2"/>
    <w:lvl w:ilvl="0" w:tplc="DCDA463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9292A"/>
    <w:multiLevelType w:val="hybridMultilevel"/>
    <w:tmpl w:val="E848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3E"/>
    <w:rsid w:val="00034263"/>
    <w:rsid w:val="0005093E"/>
    <w:rsid w:val="00A25B4C"/>
    <w:rsid w:val="00E77814"/>
    <w:rsid w:val="00EC440B"/>
    <w:rsid w:val="00FD763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086"/>
  <w15:chartTrackingRefBased/>
  <w15:docId w15:val="{6798A393-E8BD-4AF9-B63A-8F3C91C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2</cp:revision>
  <cp:lastPrinted>2023-09-13T07:00:00Z</cp:lastPrinted>
  <dcterms:created xsi:type="dcterms:W3CDTF">2023-08-25T07:19:00Z</dcterms:created>
  <dcterms:modified xsi:type="dcterms:W3CDTF">2023-09-13T07:00:00Z</dcterms:modified>
</cp:coreProperties>
</file>